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926" w:firstLineChars="700"/>
        <w:jc w:val="both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阜平县财政局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条例&gt;办法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37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</w:rPr>
        <w:t>今年以来，阜平县财政局按照《中华人民共和国政府信息公开条例》的规定、县政府信息公开工作部署、国务院办公厅政府信息与政务公开办公室《关于印发〈中华人民共和国政府信息公开工作年度报告格式〉的通知》要求，根据阜平县财政局工作实际，依法规范、及时有效、真实准确、公开透明的完成了信息公开工作。不断推动信息公开工作稳步前进，取得了良好的工作成效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37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</w:rPr>
        <w:t>我单位按照“决策公开、执行公开、管理公开、服务公开、结果公开”的部署要求，正确执行政府信息主动公开新规定，聚焦公开重点，规范公开方式。全年主动公开政府信息政府性基金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</w:rPr>
        <w:t>条，行政事业收费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</w:rPr>
        <w:t>条，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  <w:lang w:eastAsia="zh-CN"/>
        </w:rPr>
        <w:t>“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  <w:lang w:val="en-US" w:eastAsia="zh-CN"/>
        </w:rPr>
        <w:t>双随机、一公开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  <w:lang w:eastAsia="zh-CN"/>
        </w:rPr>
        <w:t>”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  <w:lang w:val="en-US" w:eastAsia="zh-CN"/>
        </w:rPr>
        <w:t>5条，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</w:rPr>
        <w:t>财政预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  <w:lang w:val="en-US" w:eastAsia="zh-CN"/>
        </w:rPr>
        <w:t>算90条，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</w:rPr>
        <w:t>财政决算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  <w:lang w:val="en-US" w:eastAsia="zh-CN"/>
        </w:rPr>
        <w:t>92条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</w:rPr>
        <w:t>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03" w:firstLineChars="168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</w:rPr>
        <w:t>202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</w:rPr>
        <w:t>年，共收到政府信息公开申请0件0项。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99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</w:rPr>
        <w:t>我局强化责任落实，确保政务公开内容无涉及国家秘密和内部敏感事项。不同领域不同内容由专人负责，确保信息及时准确向社会公开，不定期对过期信息进行更新，使公众得到最新的财政信息。稳步提升了财政信息公信力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37"/>
        <w:jc w:val="left"/>
        <w:textAlignment w:val="auto"/>
        <w:rPr>
          <w:color w:val="auto"/>
          <w:highlight w:val="none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  <w:lang w:val="en-US" w:eastAsia="zh-CN"/>
        </w:rPr>
        <w:t>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  <w:lang w:val="en-US" w:eastAsia="zh-CN"/>
        </w:rPr>
        <w:t>年共发布政务信息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highlight w:val="none"/>
          <w:lang w:val="en-US" w:eastAsia="zh-CN"/>
        </w:rPr>
        <w:t>195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highlight w:val="none"/>
          <w:lang w:val="en-US" w:eastAsia="zh-CN"/>
        </w:rPr>
        <w:t>条。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-11"/>
          <w:sz w:val="32"/>
          <w:szCs w:val="32"/>
          <w:shd w:val="clear" w:color="auto" w:fill="FFFFFF"/>
        </w:rPr>
        <w:t>本年度按照上级要求开展了2次业务知识培训学习，进一步提高了我单位政务公开工作人员专业素质，夯实了政务公开工作基础。严格执行政府信息公开工作有关制度规程，推进决策、执行、管理、服务、结果公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存在问题：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202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年，我局政府信息公开工作平稳发展，但也存在一些问题。主要表现在：政府信息公开内容还不够完善，形式还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需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丰富，工作人员多为兼职，专业化、理论化水平不高，工作标准化建设不够。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改进措施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一是不断扩大信息公开的内容和范围，着力提升服务群众的能力和水平。二是加强人员力量配备和教育管理，积极拓展公开渠道，创新公开形式。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其他需要报告的事项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bidi w:val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08E97D"/>
    <w:multiLevelType w:val="singleLevel"/>
    <w:tmpl w:val="ED08E97D"/>
    <w:lvl w:ilvl="0" w:tentative="0">
      <w:start w:val="6"/>
      <w:numFmt w:val="chineseCounting"/>
      <w:suff w:val="nothing"/>
      <w:lvlText w:val="%1、"/>
      <w:lvlJc w:val="left"/>
      <w:rPr>
        <w:rFonts w:hint="eastAsia" w:ascii="黑体" w:hAnsi="黑体" w:eastAsia="黑体" w:cs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wYWIwMWRiYWY4NDhlNzIyMGVhM2NiODlkZWI0OTMifQ=="/>
    <w:docVar w:name="KSO_WPS_MARK_KEY" w:val="2fccf237-1795-44ce-952e-bde2b523d1c3"/>
  </w:docVars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60504FD"/>
    <w:rsid w:val="065B19F7"/>
    <w:rsid w:val="09813DFD"/>
    <w:rsid w:val="0B2121D5"/>
    <w:rsid w:val="0FF935DB"/>
    <w:rsid w:val="11B05C5A"/>
    <w:rsid w:val="15836008"/>
    <w:rsid w:val="15874680"/>
    <w:rsid w:val="1852701D"/>
    <w:rsid w:val="19DE11D5"/>
    <w:rsid w:val="1A0F4175"/>
    <w:rsid w:val="1C596FB1"/>
    <w:rsid w:val="1DCB1E71"/>
    <w:rsid w:val="1EFC934B"/>
    <w:rsid w:val="238E43F5"/>
    <w:rsid w:val="23B57EEF"/>
    <w:rsid w:val="23F630A6"/>
    <w:rsid w:val="26B5A241"/>
    <w:rsid w:val="2742602D"/>
    <w:rsid w:val="29477282"/>
    <w:rsid w:val="2E8A0E7B"/>
    <w:rsid w:val="341765DF"/>
    <w:rsid w:val="36692452"/>
    <w:rsid w:val="38CB1FBA"/>
    <w:rsid w:val="3ADEDF92"/>
    <w:rsid w:val="3B214D37"/>
    <w:rsid w:val="3E5B229F"/>
    <w:rsid w:val="3EF585D3"/>
    <w:rsid w:val="3FAF05CC"/>
    <w:rsid w:val="3FFF3219"/>
    <w:rsid w:val="42F84FBB"/>
    <w:rsid w:val="43DA9812"/>
    <w:rsid w:val="446024EC"/>
    <w:rsid w:val="4D617EE6"/>
    <w:rsid w:val="4D870228"/>
    <w:rsid w:val="4E137BDD"/>
    <w:rsid w:val="4EAD02BE"/>
    <w:rsid w:val="53FFD66A"/>
    <w:rsid w:val="541E6540"/>
    <w:rsid w:val="571C05B0"/>
    <w:rsid w:val="57BC2B32"/>
    <w:rsid w:val="5A6F3991"/>
    <w:rsid w:val="5B5D1369"/>
    <w:rsid w:val="5D4F0FEF"/>
    <w:rsid w:val="5D8A083A"/>
    <w:rsid w:val="5DF0789F"/>
    <w:rsid w:val="5FBD64F2"/>
    <w:rsid w:val="61022B79"/>
    <w:rsid w:val="61FE4336"/>
    <w:rsid w:val="647013C6"/>
    <w:rsid w:val="64BB2F53"/>
    <w:rsid w:val="65E15017"/>
    <w:rsid w:val="67A3A7A5"/>
    <w:rsid w:val="68C13E1A"/>
    <w:rsid w:val="695D0560"/>
    <w:rsid w:val="69C937CA"/>
    <w:rsid w:val="6A8A12FF"/>
    <w:rsid w:val="6AFBAD5F"/>
    <w:rsid w:val="6BD826E5"/>
    <w:rsid w:val="6FDF47DB"/>
    <w:rsid w:val="6FFF0CB4"/>
    <w:rsid w:val="71A62D78"/>
    <w:rsid w:val="721477A3"/>
    <w:rsid w:val="72826491"/>
    <w:rsid w:val="72F868DA"/>
    <w:rsid w:val="74ED2BBE"/>
    <w:rsid w:val="764322DF"/>
    <w:rsid w:val="766533D2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2067</Words>
  <Characters>2118</Characters>
  <Lines>25</Lines>
  <Paragraphs>7</Paragraphs>
  <TotalTime>1</TotalTime>
  <ScaleCrop>false</ScaleCrop>
  <LinksUpToDate>false</LinksUpToDate>
  <CharactersWithSpaces>2119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2025-01-08T07:24:00Z</cp:lastPrinted>
  <dcterms:modified xsi:type="dcterms:W3CDTF">2025-01-22T11:08:53Z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641DD9C79683447992B55FE5F57FCD19</vt:lpwstr>
  </property>
</Properties>
</file>