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7620</wp:posOffset>
            </wp:positionH>
            <wp:positionV relativeFrom="paragraph">
              <wp:posOffset>175260</wp:posOffset>
            </wp:positionV>
            <wp:extent cx="5573395" cy="1110615"/>
            <wp:effectExtent l="0" t="0" r="8255" b="1333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73395" cy="111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阜统法字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[2025] 1号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cs="宋体"/>
          <w:b/>
          <w:bCs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-231775</wp:posOffset>
                </wp:positionH>
                <wp:positionV relativeFrom="paragraph">
                  <wp:posOffset>82550</wp:posOffset>
                </wp:positionV>
                <wp:extent cx="5976620" cy="1587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791845" y="2796540"/>
                          <a:ext cx="5976620" cy="1587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18.25pt;margin-top:6.5pt;height:1.25pt;width:470.6pt;z-index:251660288;mso-width-relative:page;mso-height-relative:page;" filled="f" stroked="t" coordsize="21600,21600" o:gfxdata="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NYedzdoAAAAJAQAADwAAAAAAAAABACAAAAAiAAAAZHJzL2Rv&#10;d25yZXYueG1sUEsBAhQAFAAAAAgAh07iQDD+HFv/AQAAywMAAA4AAAAAAAAAAQAgAAAAKQEAAGRy&#10;cy9lMm9Eb2MueG1sUEsFBgAAAAAGAAYAWQEAAJoFAAAAAA==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2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20"/>
          <w:kern w:val="0"/>
          <w:sz w:val="44"/>
          <w:szCs w:val="44"/>
        </w:rPr>
        <w:t>阜平县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20"/>
          <w:kern w:val="0"/>
          <w:sz w:val="44"/>
          <w:szCs w:val="44"/>
          <w:lang w:eastAsia="zh-CN"/>
        </w:rPr>
        <w:t>统计局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20"/>
          <w:kern w:val="0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20"/>
          <w:kern w:val="0"/>
          <w:sz w:val="44"/>
          <w:szCs w:val="44"/>
          <w:lang w:eastAsia="zh-CN"/>
        </w:rPr>
        <w:t>印发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《202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年度“双随机、一公开”监管工作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</w:rPr>
        <w:t>行政执法事项清单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》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20"/>
          <w:kern w:val="0"/>
          <w:sz w:val="44"/>
          <w:szCs w:val="44"/>
        </w:rPr>
        <w:t>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各股室：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根据省、市、县相关要求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</w:rPr>
        <w:t>切实推进我局“双随机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一公开”监管工作，确保部门内部联合全覆盖、常态化。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</w:rPr>
        <w:t>有效保障双随机监管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顺利进行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现制定印发行政执法事项清单，请各股室结合清单各负其责、协同配合，确保完成工作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附件：阜平县统计局随机抽查执法事项清单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阜平县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统计</w:t>
      </w:r>
      <w:r>
        <w:rPr>
          <w:rFonts w:hint="eastAsia" w:ascii="仿宋_GB2312" w:hAnsi="仿宋_GB2312" w:eastAsia="仿宋_GB2312" w:cs="仿宋_GB2312"/>
          <w:sz w:val="32"/>
          <w:szCs w:val="32"/>
        </w:rPr>
        <w:t>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72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ind w:right="72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Bdr>
          <w:top w:val="single" w:color="auto" w:sz="6" w:space="9"/>
          <w:bottom w:val="single" w:color="auto" w:sz="6" w:space="1"/>
        </w:pBdr>
        <w:snapToGrid w:val="0"/>
        <w:spacing w:line="40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sectPr>
          <w:headerReference r:id="rId3" w:type="default"/>
          <w:footerReference r:id="rId4" w:type="default"/>
          <w:pgSz w:w="11906" w:h="16838"/>
          <w:pgMar w:top="2098" w:right="1474" w:bottom="1984" w:left="1587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阜平县统计局办公室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印发</w:t>
      </w:r>
    </w:p>
    <w:tbl>
      <w:tblPr>
        <w:tblStyle w:val="4"/>
        <w:tblW w:w="1434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995"/>
        <w:gridCol w:w="1380"/>
        <w:gridCol w:w="1380"/>
        <w:gridCol w:w="1395"/>
        <w:gridCol w:w="2745"/>
        <w:gridCol w:w="1455"/>
        <w:gridCol w:w="2280"/>
        <w:gridCol w:w="9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34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阜平县统计局随机抽查执法事项清单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抽查类别名称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事项名称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事项类别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检查主体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检查依据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检查方式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检查内容及要求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7" w:hRule="atLeast"/>
        </w:trPr>
        <w:tc>
          <w:tcPr>
            <w:tcW w:w="8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9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对统计调查对象贯彻执行统计法律法规规章及统计制度情况检查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对统计调查对象依法提供统计资料情况检查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一般检查事项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县级以上人民政府统计机构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《中华人民共和国统计法》第八条、第三十八条、第三十九条；《中华人民共和国统计法实施条例》第四条第三款；《河北省统计条例》第六条。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现场检查、书面检查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检查统计调查对象提供的农村、工业、能源、投资与建筑业、贸易外经、人口和就业、社会科技和文化产业、服务业等专业统计数据是否真实、准确、完整、及时，如实反映情况，提供相关证明和资料。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9" w:hRule="atLeast"/>
        </w:trPr>
        <w:tc>
          <w:tcPr>
            <w:tcW w:w="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对统计调查对象依法建立原始记录、统计台账和统计资料管理制度情况检查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一般检查事项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县级以上人民政府统计机构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《中华人民共和国统计法》第二十四条、第三十八条、第三十九条；《中华人民共和国统计法实施条例》第二十三条、第三十四条；《河北省统计条例》第二十三条第二款。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现场检查、书面检查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统计调查对象是否按照国家有关规定设置原始记录、统计台账，推动统计台账电子化、数字化、标准化，建立健全统计资料的审核、签署、报送、归档等管理制度，为履行法定的统计资料报送义务提供组织、人员和工作条件保障等。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yMDk5NWE4YzY5OTVhMGJkYThiMDE1OWU4YzBkNjMifQ=="/>
  </w:docVars>
  <w:rsids>
    <w:rsidRoot w:val="1E1B2EC7"/>
    <w:rsid w:val="035F74B6"/>
    <w:rsid w:val="054C1059"/>
    <w:rsid w:val="05C5105D"/>
    <w:rsid w:val="0CD064B2"/>
    <w:rsid w:val="0D8C5C9B"/>
    <w:rsid w:val="0F1C3400"/>
    <w:rsid w:val="14E657FA"/>
    <w:rsid w:val="15E74B24"/>
    <w:rsid w:val="18F60EA0"/>
    <w:rsid w:val="1E1B2EC7"/>
    <w:rsid w:val="1E8B2C8B"/>
    <w:rsid w:val="21701FEA"/>
    <w:rsid w:val="226A0D65"/>
    <w:rsid w:val="239922D5"/>
    <w:rsid w:val="28E81D2C"/>
    <w:rsid w:val="29CC4DB7"/>
    <w:rsid w:val="2AC82344"/>
    <w:rsid w:val="2AFE2B15"/>
    <w:rsid w:val="2CAD361E"/>
    <w:rsid w:val="2F1C72B3"/>
    <w:rsid w:val="2F665144"/>
    <w:rsid w:val="30516238"/>
    <w:rsid w:val="32137291"/>
    <w:rsid w:val="33A64345"/>
    <w:rsid w:val="347679AD"/>
    <w:rsid w:val="35C85353"/>
    <w:rsid w:val="390211AD"/>
    <w:rsid w:val="39CD20DD"/>
    <w:rsid w:val="3D1E1215"/>
    <w:rsid w:val="3EF019FC"/>
    <w:rsid w:val="3EF60D18"/>
    <w:rsid w:val="40FB75BD"/>
    <w:rsid w:val="419F22D0"/>
    <w:rsid w:val="44C907CB"/>
    <w:rsid w:val="49FD266A"/>
    <w:rsid w:val="4C1D6CA3"/>
    <w:rsid w:val="4CA621A4"/>
    <w:rsid w:val="4DEC3F2B"/>
    <w:rsid w:val="523F1B02"/>
    <w:rsid w:val="5488724D"/>
    <w:rsid w:val="553A07A1"/>
    <w:rsid w:val="55B95F24"/>
    <w:rsid w:val="56ED650D"/>
    <w:rsid w:val="5CD9001B"/>
    <w:rsid w:val="61706CF6"/>
    <w:rsid w:val="61BE21C5"/>
    <w:rsid w:val="634734CF"/>
    <w:rsid w:val="64F353FC"/>
    <w:rsid w:val="66084AF3"/>
    <w:rsid w:val="67C42C94"/>
    <w:rsid w:val="71D34967"/>
    <w:rsid w:val="725662FE"/>
    <w:rsid w:val="7495723D"/>
    <w:rsid w:val="77FD13C0"/>
    <w:rsid w:val="7D464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726</Words>
  <Characters>740</Characters>
  <Lines>0</Lines>
  <Paragraphs>0</Paragraphs>
  <TotalTime>40</TotalTime>
  <ScaleCrop>false</ScaleCrop>
  <LinksUpToDate>false</LinksUpToDate>
  <CharactersWithSpaces>831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2020-12-11T09:23:00Z</dcterms:created>
  <dc:creator>Administrator</dc:creator>
  <cp:lastModifiedBy>Administrator</cp:lastModifiedBy>
  <cp:lastPrinted>2021-01-27T03:27:00Z</cp:lastPrinted>
  <dcterms:modified xsi:type="dcterms:W3CDTF">2025-03-21T08:35:50Z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68FE8DF889294DDF8661EA1477C25B67_13</vt:lpwstr>
  </property>
  <property fmtid="{D5CDD505-2E9C-101B-9397-08002B2CF9AE}" pid="4" name="KSOTemplateDocerSaveRecord">
    <vt:lpwstr>eyJoZGlkIjoiOTNkODZlYzExMzZhMDgxMGEzNjYzNDYxOTBkZTFhYTAiLCJ1c2VySWQiOiIzMTYwMDk1NDAifQ==</vt:lpwstr>
  </property>
</Properties>
</file>