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阜平县公安局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年，阜平县公安局以习近平新时代中国特色社会主义思想为指导，坚持以人民为中心的思想，深化信息公开工作，严格执行《中华人民共和国政府信息公开条例》和县政府有关政府信息公开的要求，不断完善各项公开制度，切实保障人民群众的监督权、知情权、参与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 w:val="32"/>
          <w:szCs w:val="32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我单位按照“决策公开、执行公开、管理公开、服务公开、结果公开”的部署要求，正确执行政府信息主动公开新规定，聚焦公开重点，规范公开方式。通过“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阜平公安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”公众号主动公开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176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，通过“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阜平平安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抖音号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主动公开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112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 w:val="32"/>
          <w:szCs w:val="32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认真贯彻执行《河北省政府信息公开申请办理规范》，建立登记、审核、办理、答复、归档等制度，全面提升办理工作质量。202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年，共收到政府信息公开申请0件0项。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 w:val="32"/>
          <w:szCs w:val="32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一是高度重视，及时传达。对政府信息公开工作会议精神进行了传达学习，要进一步统一思想，明确目标，精心组织，加强协调，以务实的精神抓好政务公开工作。二是积极谋划，加强领导。落实专人负责政府信息公开工作，并将政府信息公开工作纳入年度规划。三是强化监督，确保实效。定期对政府信息公开工作情况进行监督检查，并将政府信息公开工作作为考核的一一项重要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 w:val="32"/>
          <w:szCs w:val="32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年微信公众号共发布各类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政务信息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955条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 w:val="32"/>
          <w:szCs w:val="32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局办公室具体承担政务公开工作，配备相关工作人员，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5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25947（其中：交通管理大队25464个）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5.51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收到和处理政府信息公开申请情况</w:t>
      </w:r>
    </w:p>
    <w:tbl>
      <w:tblPr>
        <w:tblStyle w:val="5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6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政府信息公开行政复议、行政诉讼情况</w:t>
      </w:r>
    </w:p>
    <w:tbl>
      <w:tblPr>
        <w:tblStyle w:val="5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2024年，阜平县公安局存在政策解读形式不够丰富、覆盖面不完全、推送不够精准等问题，信息公开平台相关栏目和内容分类仍需进一步优化。下一步，我局将按照县政府全面推进政务公开工作的部署要求，做好信息公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D5C2F3"/>
    <w:multiLevelType w:val="singleLevel"/>
    <w:tmpl w:val="B3D5C2F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05647A45"/>
    <w:rsid w:val="162E08A1"/>
    <w:rsid w:val="1772527A"/>
    <w:rsid w:val="2F7A014A"/>
    <w:rsid w:val="2FB920BA"/>
    <w:rsid w:val="31E629DE"/>
    <w:rsid w:val="3D490691"/>
    <w:rsid w:val="3FC7CD5D"/>
    <w:rsid w:val="524073F6"/>
    <w:rsid w:val="5EE0ADFD"/>
    <w:rsid w:val="5FFC63EF"/>
    <w:rsid w:val="6FFE8783"/>
    <w:rsid w:val="7F5E1833"/>
    <w:rsid w:val="7FF5B7CB"/>
    <w:rsid w:val="A7CFB1EF"/>
    <w:rsid w:val="A95D183E"/>
    <w:rsid w:val="BDFF961A"/>
    <w:rsid w:val="CEFB666B"/>
    <w:rsid w:val="D6B41EE6"/>
    <w:rsid w:val="DAFF96E9"/>
    <w:rsid w:val="EF7FA8D3"/>
    <w:rsid w:val="F1BED5AF"/>
    <w:rsid w:val="F5FF8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paragraph" w:styleId="4">
    <w:name w:val="Body Text First Indent 2"/>
    <w:basedOn w:val="2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2012</Words>
  <Characters>2076</Characters>
  <Lines>0</Lines>
  <Paragraphs>0</Paragraphs>
  <TotalTime>2</TotalTime>
  <ScaleCrop>false</ScaleCrop>
  <LinksUpToDate>false</LinksUpToDate>
  <CharactersWithSpaces>2080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2023-01-13T01:57:00Z</dcterms:created>
  <dc:creator>冯崇</dc:creator>
  <cp:lastModifiedBy>Administrator</cp:lastModifiedBy>
  <dcterms:modified xsi:type="dcterms:W3CDTF">2025-01-22T11:06:35Z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BD52560F4A944E42BAF3747A57D835AC</vt:lpwstr>
  </property>
  <property fmtid="{D5CDD505-2E9C-101B-9397-08002B2CF9AE}" pid="4" name="KSOTemplateDocerSaveRecord">
    <vt:lpwstr>eyJoZGlkIjoiMmRkMmNlYmJkZmQyOGFhMTNlYjA3OTc1OGRmNWY4ZGYifQ==</vt:lpwstr>
  </property>
</Properties>
</file>