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CA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阜平县交通运输局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5677F9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2025年，阜平县交通运输局认真贯彻落实《中华人民共和国政府信息公开条例》（国令第711号），结合阜平县交通运输局工作实际，坚持把政府信息公开工作作为加强党风廉政建设、转变工作作风、提高办事效率的一项重要内容，认真部署，强化措施，狠抓落实，扎实开展政务公开工作制度化、规范化、科学化，坚持以“公开为常态，不公开为例外”的原则，统筹推进政府信息公开，努力为人民群众提供优质服务。</w:t>
      </w:r>
    </w:p>
    <w:p w14:paraId="662D1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认真落实省市县关于政务、政府信息公开的部署和要求，落实责任，强化措施，突出重点，全面做好政务信息公开工作。2025年，全年主动公开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行政处罚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行政检查类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我局严格依据《中华人民共和国政府信息公开条例》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的要求，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强化信息管理全流程规范化建设，全面、及时、准确地公开政府信息，大大减少依申请公开数量。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2025年，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未收到政府信息公开申请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。</w:t>
      </w:r>
    </w:p>
    <w:p w14:paraId="5BF85D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县交通运输局始终把政府信息公开工作列入重要议事日程，严格按照《中华人民共和国政府信息公开条例》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和相关要求以及“谁发布谁负责，谁审批谁负责”的原则，规范流程，严格落实审核机制，保证了政府信息公开工作的有序开展。</w:t>
      </w:r>
    </w:p>
    <w:p w14:paraId="0D26B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依托县人民政府门户网站，加大政府信息公开力度，做好平台的运行、维护工作，加强政府信息公开平台管理，按照法定时限及时发布并实时更新法定主动公开内容。同时，积极响应上级工作部署，主动配合上级排查、安全检测等专项工作，对发现问题及时整改到位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将政府信息工作与重点工作同步安排、部署，及时调整人员配置并下设办公室保障工作顺利开展。局办公室及时组织开展信息公开工作梳理，规范公开的格式、内容、时效等，进一步督促各科室推进信息公开工作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46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66134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(一)存在问题。我单位在政府信息公开工作中还存在信息公开数量有待进一步增强，内容有待进一步丰富，信息公开的渠道有待进一步拓宽等问题。</w:t>
      </w:r>
    </w:p>
    <w:p w14:paraId="096A2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二)改进措施。一是进一步加强领导，落实工作责任，把应该公开的信息及时、准确、主动向社会公开；二是拓宽公开渠道，为政府信息公开提供丰富的形式和平台；三是进一步完善相关制度，为依法推进政府信息公开工作提供制度和纪律保障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B15FD7"/>
    <w:rsid w:val="09813DFD"/>
    <w:rsid w:val="0B2121D5"/>
    <w:rsid w:val="0EB71FE3"/>
    <w:rsid w:val="0FF935DB"/>
    <w:rsid w:val="103864FE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AED6244"/>
    <w:rsid w:val="2E8A0E7B"/>
    <w:rsid w:val="303C4939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0F419E6"/>
    <w:rsid w:val="53B62983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6D457C1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5FBD9F5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ADDE46B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1985</Words>
  <Characters>2028</Characters>
  <Lines>25</Lines>
  <Paragraphs>7</Paragraphs>
  <TotalTime>37</TotalTime>
  <ScaleCrop>false</ScaleCrop>
  <LinksUpToDate>false</LinksUpToDate>
  <CharactersWithSpaces>2032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2020-01-03T19:38:00Z</dcterms:created>
  <dc:creator>小公举</dc:creator>
  <cp:lastModifiedBy>kylinos</cp:lastModifiedBy>
  <cp:lastPrinted>2026-01-12T18:25:00Z</cp:lastPrinted>
  <dcterms:modified xsi:type="dcterms:W3CDTF">2026-03-04T09:07:48Z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DBB910CBFF7440B4A4C300B1EBF3061A_13</vt:lpwstr>
  </property>
  <property fmtid="{D5CDD505-2E9C-101B-9397-08002B2CF9AE}" pid="4" name="KSOTemplateDocerSaveRecord">
    <vt:lpwstr>eyJoZGlkIjoiYThiYjQ0Yzg2YmFhYTUyZDJhOGJiMzZiNTQzYTgxMTkiLCJ1c2VySWQiOiIxNjc5MjQ4MTc4In0=</vt:lpwstr>
  </property>
</Properties>
</file>