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F768D">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lang w:val="en-US" w:eastAsia="zh-CN"/>
        </w:rPr>
      </w:pPr>
      <w:r>
        <w:rPr>
          <w:rFonts w:hint="eastAsia" w:ascii="方正小标宋简体" w:hAnsi="方正小标宋简体" w:eastAsia="方正小标宋简体" w:cs="方正小标宋简体"/>
          <w:b w:val="0"/>
          <w:bCs/>
          <w:color w:val="000000"/>
          <w:spacing w:val="-11"/>
          <w:sz w:val="44"/>
          <w:szCs w:val="44"/>
          <w:lang w:val="en-US" w:eastAsia="zh-CN"/>
        </w:rPr>
        <w:t>吴</w:t>
      </w:r>
      <w:bookmarkStart w:id="0" w:name="_GoBack"/>
      <w:bookmarkEnd w:id="0"/>
      <w:r>
        <w:rPr>
          <w:rFonts w:hint="eastAsia" w:ascii="方正小标宋简体" w:hAnsi="方正小标宋简体" w:eastAsia="方正小标宋简体" w:cs="方正小标宋简体"/>
          <w:b w:val="0"/>
          <w:bCs/>
          <w:color w:val="000000"/>
          <w:spacing w:val="-11"/>
          <w:sz w:val="44"/>
          <w:szCs w:val="44"/>
          <w:lang w:val="en-US" w:eastAsia="zh-CN"/>
        </w:rPr>
        <w:t>王口乡人民政府</w:t>
      </w:r>
    </w:p>
    <w:p w14:paraId="3DCF39B7">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5</w:t>
      </w:r>
      <w:r>
        <w:rPr>
          <w:rFonts w:hint="eastAsia" w:ascii="方正小标宋简体" w:hAnsi="方正小标宋简体" w:eastAsia="方正小标宋简体" w:cs="方正小标宋简体"/>
          <w:b w:val="0"/>
          <w:bCs/>
          <w:color w:val="000000"/>
          <w:spacing w:val="-11"/>
          <w:sz w:val="44"/>
          <w:szCs w:val="44"/>
        </w:rPr>
        <w:t>年政府信息公开工作年度报告</w:t>
      </w:r>
    </w:p>
    <w:p w14:paraId="3A9791AF">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年1月1日至202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14:paraId="49EC5C96">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14:paraId="7EAAB91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000000"/>
          <w:spacing w:val="-11"/>
          <w:sz w:val="32"/>
          <w:szCs w:val="32"/>
          <w:lang w:eastAsia="zh-CN"/>
        </w:rPr>
      </w:pPr>
      <w:r>
        <w:rPr>
          <w:rFonts w:hint="eastAsia" w:ascii="楷体_GB2312" w:hAnsi="楷体_GB2312" w:eastAsia="楷体_GB2312" w:cs="楷体_GB2312"/>
          <w:b/>
          <w:bCs w:val="0"/>
          <w:color w:val="auto"/>
          <w:spacing w:val="-11"/>
          <w:sz w:val="32"/>
          <w:szCs w:val="32"/>
        </w:rPr>
        <w:t>（一）主动公开政府信息情况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000000"/>
          <w:spacing w:val="-11"/>
          <w:sz w:val="32"/>
          <w:szCs w:val="32"/>
          <w:lang w:eastAsia="zh-CN"/>
        </w:rPr>
        <w:t>推进单位职责、机构设置、权力清单和责任清单公开。机构改革后的单位职责、机构设置、权责清单都已更新。推进行政许可、行政处罚信用信息“双公示”。在行政许可、行政处罚作出决定之日起</w:t>
      </w:r>
      <w:r>
        <w:rPr>
          <w:rFonts w:hint="eastAsia" w:hAnsi="仿宋_GB2312" w:cs="仿宋_GB2312"/>
          <w:b w:val="0"/>
          <w:bCs/>
          <w:color w:val="000000"/>
          <w:spacing w:val="-11"/>
          <w:sz w:val="32"/>
          <w:szCs w:val="32"/>
          <w:lang w:val="en-US" w:eastAsia="zh-CN"/>
        </w:rPr>
        <w:t>7</w:t>
      </w:r>
      <w:r>
        <w:rPr>
          <w:rFonts w:hint="eastAsia" w:ascii="仿宋_GB2312" w:hAnsi="仿宋_GB2312" w:eastAsia="仿宋_GB2312" w:cs="仿宋_GB2312"/>
          <w:b w:val="0"/>
          <w:bCs/>
          <w:color w:val="000000"/>
          <w:spacing w:val="-11"/>
          <w:sz w:val="32"/>
          <w:szCs w:val="32"/>
          <w:lang w:eastAsia="zh-CN"/>
        </w:rPr>
        <w:t xml:space="preserve">个工作日内在河北省行政执法公示网站公开。 </w:t>
      </w:r>
    </w:p>
    <w:p w14:paraId="74A5C8D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000000"/>
          <w:spacing w:val="-11"/>
          <w:sz w:val="32"/>
          <w:szCs w:val="32"/>
          <w:lang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000000"/>
          <w:spacing w:val="-11"/>
          <w:sz w:val="32"/>
          <w:szCs w:val="32"/>
          <w:lang w:eastAsia="zh-CN"/>
        </w:rPr>
        <w:t>2025年我</w:t>
      </w:r>
      <w:r>
        <w:rPr>
          <w:rFonts w:hint="eastAsia" w:hAnsi="仿宋_GB2312" w:cs="仿宋_GB2312"/>
          <w:b w:val="0"/>
          <w:bCs/>
          <w:color w:val="000000"/>
          <w:spacing w:val="-11"/>
          <w:sz w:val="32"/>
          <w:szCs w:val="32"/>
          <w:lang w:val="en-US" w:eastAsia="zh-CN"/>
        </w:rPr>
        <w:t>乡</w:t>
      </w:r>
      <w:r>
        <w:rPr>
          <w:rFonts w:hint="eastAsia" w:ascii="仿宋_GB2312" w:hAnsi="仿宋_GB2312" w:eastAsia="仿宋_GB2312" w:cs="仿宋_GB2312"/>
          <w:b w:val="0"/>
          <w:bCs/>
          <w:color w:val="000000"/>
          <w:spacing w:val="-11"/>
          <w:sz w:val="32"/>
          <w:szCs w:val="32"/>
          <w:lang w:eastAsia="zh-CN"/>
        </w:rPr>
        <w:t>收到政府信息公开申请0件，未发生因信息公开引起的行政诉讼或行政复议情况</w:t>
      </w:r>
      <w:r>
        <w:rPr>
          <w:rFonts w:hint="eastAsia" w:hAnsi="仿宋_GB2312" w:cs="仿宋_GB2312"/>
          <w:b w:val="0"/>
          <w:bCs/>
          <w:color w:val="000000"/>
          <w:spacing w:val="-11"/>
          <w:sz w:val="32"/>
          <w:szCs w:val="32"/>
          <w:lang w:eastAsia="zh-CN"/>
        </w:rPr>
        <w:t>。</w:t>
      </w:r>
    </w:p>
    <w:p w14:paraId="0D4CDB2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加强组织领导，乡政府对政府信息公开工作给予了高度的重视，认真安排，采取了专人负责制，制定了一套完善的信息公开管理体制，确定了主要领导是第一责任人，分管领导具体负责，夯实了我乡抓好政府信息公开管理工作的组织基础。</w:t>
      </w:r>
    </w:p>
    <w:p w14:paraId="32D1AC4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b w:val="0"/>
          <w:bCs/>
          <w:color w:val="auto"/>
          <w:spacing w:val="-11"/>
          <w:sz w:val="32"/>
          <w:szCs w:val="32"/>
          <w:lang w:val="en-US" w:eastAsia="zh-CN"/>
        </w:rPr>
        <w:t>明确专职工作人员负责政府信息公开平台具体工作，并通过持续培训提升业务专业化水平，确保我</w:t>
      </w:r>
      <w:r>
        <w:rPr>
          <w:rFonts w:hint="eastAsia" w:hAnsi="仿宋_GB2312" w:cs="仿宋_GB2312"/>
          <w:b w:val="0"/>
          <w:bCs/>
          <w:color w:val="auto"/>
          <w:spacing w:val="-11"/>
          <w:sz w:val="32"/>
          <w:szCs w:val="32"/>
          <w:lang w:val="en-US" w:eastAsia="zh-CN"/>
        </w:rPr>
        <w:t>乡</w:t>
      </w:r>
      <w:r>
        <w:rPr>
          <w:rFonts w:hint="eastAsia" w:ascii="仿宋_GB2312" w:hAnsi="仿宋_GB2312" w:eastAsia="仿宋_GB2312" w:cs="仿宋_GB2312"/>
          <w:b w:val="0"/>
          <w:bCs/>
          <w:color w:val="auto"/>
          <w:spacing w:val="-11"/>
          <w:sz w:val="32"/>
          <w:szCs w:val="32"/>
          <w:lang w:val="en-US" w:eastAsia="zh-CN"/>
        </w:rPr>
        <w:t>政府信息公开平台稳定运行。同时利用</w:t>
      </w:r>
      <w:r>
        <w:rPr>
          <w:rFonts w:hint="eastAsia" w:hAnsi="仿宋_GB2312" w:cs="仿宋_GB2312"/>
          <w:b w:val="0"/>
          <w:bCs/>
          <w:color w:val="auto"/>
          <w:spacing w:val="-11"/>
          <w:sz w:val="32"/>
          <w:szCs w:val="32"/>
          <w:lang w:val="en-US" w:eastAsia="zh-CN"/>
        </w:rPr>
        <w:t>乡</w:t>
      </w:r>
      <w:r>
        <w:rPr>
          <w:rFonts w:hint="eastAsia" w:ascii="仿宋_GB2312" w:hAnsi="仿宋_GB2312" w:eastAsia="仿宋_GB2312" w:cs="仿宋_GB2312"/>
          <w:b w:val="0"/>
          <w:bCs/>
          <w:color w:val="auto"/>
          <w:spacing w:val="-11"/>
          <w:sz w:val="32"/>
          <w:szCs w:val="32"/>
          <w:lang w:val="en-US" w:eastAsia="zh-CN"/>
        </w:rPr>
        <w:t>政府政务公开栏、各村公开栏，将线上公开内容进行线下公开，形成双平台公开体系，进一步方便群众及时了解信息。</w:t>
      </w:r>
    </w:p>
    <w:p w14:paraId="5A0574E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加大公开力度，认真贯彻落实《中华人民共和国政府信息公开条例》有关规定，按照“依法公开，真实公正，及时准确，内外并重，方便群众，有利监督”的原则，完善公开制度、健全工作机制、深化公开内容、丰富公开载体，做到了依法、及时、准确、有序公开政务信息，方便了群众获取信息，切实提高了工作的透明度。</w:t>
      </w:r>
    </w:p>
    <w:p w14:paraId="2B18468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14:paraId="7714E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F0363B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14:paraId="01213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B6118EB">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89CE5B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F78062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AD94E0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14:paraId="3ADED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D45C7B2">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1CD2CC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30627F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0CDEF71">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07AE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E4E1690">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A077AC5">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91E543C">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B565E7B">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14:paraId="4BC78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49FB5A5">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14:paraId="4D63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5B77BF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C5EA64B">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14:paraId="1984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098AB6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60BDF8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0709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D0930B0">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14:paraId="78E6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007A33D">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78B5852">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14:paraId="7B44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E315E0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62653D6">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70348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D911DE9">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C25B31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032D7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477C7A8">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14:paraId="2899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DD2ADD0">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3DF102E5">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14:paraId="170B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94F309D">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7B3DB0F1">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14:paraId="1A58C85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14:paraId="7E72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CC62E2">
            <w:pPr>
              <w:keepNext w:val="0"/>
              <w:keepLines w:val="0"/>
              <w:widowControl/>
              <w:suppressLineNumbers w:val="0"/>
              <w:shd w:val="clear"/>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14:paraId="04FAD8B7">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14:paraId="7B206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9F0A40">
            <w:pPr>
              <w:shd w:val="clea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14:paraId="7F568148">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14:paraId="00E91838">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CFDBA">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14:paraId="3163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FBCA93">
            <w:pPr>
              <w:shd w:val="clea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9F7EE">
            <w:pPr>
              <w:shd w:val="clea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14:paraId="1C508663">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7819159">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C72A72F">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8F0FF35">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6DA68BB">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898BC">
            <w:pPr>
              <w:shd w:val="clear"/>
              <w:jc w:val="center"/>
              <w:rPr>
                <w:rFonts w:hint="eastAsia" w:ascii="宋体" w:hAnsi="宋体" w:eastAsia="宋体" w:cs="宋体"/>
                <w:i w:val="0"/>
                <w:color w:val="000000"/>
                <w:sz w:val="20"/>
                <w:szCs w:val="20"/>
                <w:u w:val="none"/>
              </w:rPr>
            </w:pPr>
          </w:p>
        </w:tc>
      </w:tr>
      <w:tr w14:paraId="5E31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554318D5">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551F854">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91F539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E581C7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1ACD06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B6990F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957257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A4D1E8B">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333D0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42A64D4F">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8AEE05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020375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316AF6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CB926E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0954F7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861E2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1E3DCB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F5A7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5A13EAEC">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07B6FE49">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F6FD7A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8DC06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2794E8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BF68F3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193566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40E1D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B0B684A">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2A12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D58DC">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6BEFF1D2">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2CF270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891B8D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65768C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B6FD94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B294CD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B38E99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62ECD7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A16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602B7">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869CC">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6AD5012">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1BE52A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708FD3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76693F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243F67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C76AF4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3CD135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29108A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579E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54E4D">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2F598">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EA412F4">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CD8F61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C1B35D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66121C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4F6D8D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82B6DD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CDFAF9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C6BD40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A13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22184">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13446">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AC232B3">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0EB1FA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E97403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3AFC6E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6CC5FB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B41112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9382FA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D1A4B1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37A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76FE2">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1FFA7">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BE109AB">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9D7005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485FA9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FE584C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1C6498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BEA7B5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A0B66F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84D955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B39F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C8ECD">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F5D7C">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1D0C77C">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42950A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06AE84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1779CD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63ACA6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BAC8B6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ED7445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62181F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4D4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E8BDF">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E9E80">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09E6B00">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77797B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37985F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3DFB69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92AF7B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4CD8DF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05518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37B187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B041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1A876">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A0760">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0537BB4D">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374140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0E9E9F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3F4C67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623127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499799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B4CC2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A378E4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2FD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C41E1">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58AB7">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4A9E5F5">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3DFC23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43AFD2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108F62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0EB809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C24AB7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4AF9D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B6185A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A33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E9B58">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33BAB49">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9121720">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B66B7C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A38240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7E031D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431526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5FC526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906981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DFC0607">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6030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80195">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1E036">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670751F">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2604CBB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77BC86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382CCE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E5195D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8B74B0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8CF4B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78E0274">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4606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07E64">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71C8D">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578B32B">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603652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B6DEDA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343B48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0CC4DD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975F53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7CDB1D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AF95CD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CC0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489BC">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9591B">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1E0BEB3">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D56AFD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928C46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37B619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B2154E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A811F3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37AB9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D974AB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895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A22E2">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0662B">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A642CBD">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F10C095">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8A081B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F52452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AB5222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322ED8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C3A255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0E4095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6FF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A81C8">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F69A3">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5335B66">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8A62E5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7A47BD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A8E12D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2ED046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529179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340F44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C4336E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EB7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77B94">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143C5">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479B09AF">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579973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3EB019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41180E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936A71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14AB78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716541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ECB9BF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72B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27CBA">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8C83E">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1DEA2B9">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62FA03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2A49C1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2F5CEF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B5FFF1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70DB77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8BC71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B2EE3A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119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15916">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B7D6F">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B9C0737">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71A1B7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1B1890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0EB002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20E9C3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EC0A5B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0D763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2CBDCC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076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99A0D">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748BD">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6A41649">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A70F44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4C962E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CDB8D4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1DF483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39380D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26F3B4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943430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23E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27579">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A334F">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436D6A5">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FB8C9B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C65740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A41D89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9077FD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8B754E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9DF6B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5AEF76F">
            <w:pPr>
              <w:shd w:val="clea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14:paraId="2D09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2CD1D">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2A9507A1">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0CA283E">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DFBDD9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4B09DB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45E94D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57FC86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9A971E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B840301">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2D8AF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7130A037">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82B5C06">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9816C2">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70A1F5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6B2A78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583315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734818F">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3F81010">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14:paraId="4C41FD6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14:paraId="3B7E36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4FF9B0B">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6966EE8">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14:paraId="1923CF1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4"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0A86AA2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3BED9E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ACB01E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9CA4B7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30A3341">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450F9D8">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DA8525">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14:paraId="1F8FB6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F6E6EC6">
            <w:pPr>
              <w:shd w:val="clea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BEB3D83">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4F0EB8F">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B306BBA">
            <w:pPr>
              <w:shd w:val="clea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1C021F8">
            <w:pPr>
              <w:shd w:val="clea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0C7CDA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F5BA426">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FCDD243">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D15E189">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EBBBE93">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949FAD5">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E651AD0">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C3A47B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2B841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42BC08D">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14:paraId="1F8F34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83ECBCD">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7E60A0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FFFB701">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FC7E93">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95BE6F4">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8C96D3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2D44F3C">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7B1AD19">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20AB210">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D4EC6FA">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879440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9372A4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49B483F">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B4CF513">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FF9C3EB">
            <w:pPr>
              <w:shd w:val="clea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14:paraId="7E89982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14:paraId="0F569F1F">
      <w:pPr>
        <w:pStyle w:val="5"/>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ind w:firstLine="664" w:firstLineChars="200"/>
        <w:jc w:val="both"/>
        <w:textAlignment w:val="auto"/>
        <w:rPr>
          <w:rFonts w:hint="eastAsia" w:eastAsia="宋体"/>
          <w:lang w:eastAsia="zh-CN"/>
        </w:rPr>
      </w:pPr>
      <w:r>
        <w:rPr>
          <w:rFonts w:hint="eastAsia" w:ascii="仿宋_GB2312" w:hAnsi="仿宋_GB2312" w:eastAsia="仿宋_GB2312" w:cs="仿宋_GB2312"/>
          <w:b w:val="0"/>
          <w:bCs/>
          <w:color w:val="333333"/>
          <w:spacing w:val="6"/>
          <w:sz w:val="32"/>
          <w:szCs w:val="32"/>
          <w:shd w:val="clear" w:color="auto" w:fill="FFFFFF"/>
          <w:lang w:val="en-US" w:eastAsia="zh-CN"/>
        </w:rPr>
        <w:t>2025年，吴王口乡人民政府在政务公开与政府信息公开工作中取得了一定成效，但对照上级要求与公众期望，仍存在部分不足，主要体现为主动公示载体形式较为单一，公示内容有待进一步规范。下一步工作中，我们将持续学习国家、省、市、县各级政府信息公开文件精神，进一步落实相关要求，完善信息公开流程与平台建设，创新公开渠道，规范公开内容，切实提升政府信息公开工作水平。</w:t>
      </w:r>
    </w:p>
    <w:p w14:paraId="6A7CE99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14:paraId="45CD8AA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6A2EA5-66F1-4275-A94D-C89AE905D3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7F2A896-18C7-46B9-B890-1E14554E2E17}"/>
  </w:font>
  <w:font w:name="仿宋_GB2312">
    <w:panose1 w:val="02010609030101010101"/>
    <w:charset w:val="86"/>
    <w:family w:val="modern"/>
    <w:pitch w:val="default"/>
    <w:sig w:usb0="00000001" w:usb1="080E0000" w:usb2="00000000" w:usb3="00000000" w:csb0="00040000" w:csb1="00000000"/>
    <w:embedRegular r:id="rId3" w:fontKey="{057ADE48-0302-4DB2-A7D9-E91CAF5B5C34}"/>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78010B4C-E98A-45FB-8869-39B9FB7A9E9C}"/>
  </w:font>
  <w:font w:name="楷体">
    <w:panose1 w:val="02010609060101010101"/>
    <w:charset w:val="86"/>
    <w:family w:val="modern"/>
    <w:pitch w:val="default"/>
    <w:sig w:usb0="800002BF" w:usb1="38CF7CFA" w:usb2="00000016" w:usb3="00000000" w:csb0="00040001" w:csb1="00000000"/>
    <w:embedRegular r:id="rId5" w:fontKey="{D20A2036-6BF8-4783-BFFE-F5B9EB6CBA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E8F0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96868">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59296868">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9813DFD"/>
    <w:rsid w:val="0B2121D5"/>
    <w:rsid w:val="0C36542E"/>
    <w:rsid w:val="0E8F4521"/>
    <w:rsid w:val="0FF935DB"/>
    <w:rsid w:val="104355C3"/>
    <w:rsid w:val="11B05C5A"/>
    <w:rsid w:val="12BE53D5"/>
    <w:rsid w:val="15836008"/>
    <w:rsid w:val="1852701D"/>
    <w:rsid w:val="19DE11D5"/>
    <w:rsid w:val="1A0F4175"/>
    <w:rsid w:val="1B860A5A"/>
    <w:rsid w:val="1E856845"/>
    <w:rsid w:val="1EFC934B"/>
    <w:rsid w:val="217E6AA9"/>
    <w:rsid w:val="238E43F5"/>
    <w:rsid w:val="23F630A6"/>
    <w:rsid w:val="250824DF"/>
    <w:rsid w:val="26B5A241"/>
    <w:rsid w:val="29477282"/>
    <w:rsid w:val="2CAA33C6"/>
    <w:rsid w:val="2E8A0E7B"/>
    <w:rsid w:val="31914521"/>
    <w:rsid w:val="341765DF"/>
    <w:rsid w:val="34BC23AD"/>
    <w:rsid w:val="36692452"/>
    <w:rsid w:val="38CB1FBA"/>
    <w:rsid w:val="38DA490C"/>
    <w:rsid w:val="394A0EC1"/>
    <w:rsid w:val="3A973C00"/>
    <w:rsid w:val="3ADEDF92"/>
    <w:rsid w:val="3B214D37"/>
    <w:rsid w:val="3E5B229F"/>
    <w:rsid w:val="3EF585D3"/>
    <w:rsid w:val="3FAF05CC"/>
    <w:rsid w:val="3FFF3219"/>
    <w:rsid w:val="413914C9"/>
    <w:rsid w:val="42F84FBB"/>
    <w:rsid w:val="435E7A42"/>
    <w:rsid w:val="43DA9812"/>
    <w:rsid w:val="45132AAF"/>
    <w:rsid w:val="4C001FDF"/>
    <w:rsid w:val="4D617EE6"/>
    <w:rsid w:val="4D870228"/>
    <w:rsid w:val="4E137BDD"/>
    <w:rsid w:val="53FFD66A"/>
    <w:rsid w:val="541E6540"/>
    <w:rsid w:val="5441379D"/>
    <w:rsid w:val="571C05B0"/>
    <w:rsid w:val="591A41F4"/>
    <w:rsid w:val="5A6F3991"/>
    <w:rsid w:val="5B5D1369"/>
    <w:rsid w:val="5D4F0FEF"/>
    <w:rsid w:val="5D8A083A"/>
    <w:rsid w:val="5E581806"/>
    <w:rsid w:val="5FBD64F2"/>
    <w:rsid w:val="61022B79"/>
    <w:rsid w:val="64BB2F53"/>
    <w:rsid w:val="65E15017"/>
    <w:rsid w:val="67A3A7A5"/>
    <w:rsid w:val="68C13E1A"/>
    <w:rsid w:val="695D0560"/>
    <w:rsid w:val="69C937CA"/>
    <w:rsid w:val="6A8A12FF"/>
    <w:rsid w:val="6AD06691"/>
    <w:rsid w:val="6AFBAD5F"/>
    <w:rsid w:val="6FDF47DB"/>
    <w:rsid w:val="6FFF0CB4"/>
    <w:rsid w:val="70757FF6"/>
    <w:rsid w:val="71A62D78"/>
    <w:rsid w:val="72826491"/>
    <w:rsid w:val="729D1A70"/>
    <w:rsid w:val="72F868DA"/>
    <w:rsid w:val="74ED2BBE"/>
    <w:rsid w:val="764322DF"/>
    <w:rsid w:val="772F065A"/>
    <w:rsid w:val="77BB3DCB"/>
    <w:rsid w:val="77CFF03C"/>
    <w:rsid w:val="7B7CC9B3"/>
    <w:rsid w:val="7D292759"/>
    <w:rsid w:val="7DDEB177"/>
    <w:rsid w:val="7DF756EB"/>
    <w:rsid w:val="7E2247C9"/>
    <w:rsid w:val="7E3A287F"/>
    <w:rsid w:val="7ED53247"/>
    <w:rsid w:val="7EDDBA1E"/>
    <w:rsid w:val="7EF42A2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paragraph" w:styleId="6">
    <w:name w:val="Body Text First Indent 2"/>
    <w:basedOn w:val="2"/>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character" w:customStyle="1" w:styleId="9">
    <w:name w:val="页眉 Char"/>
    <w:basedOn w:val="8"/>
    <w:link w:val="4"/>
    <w:qFormat/>
    <w:uiPriority w:val="0"/>
    <w:rPr>
      <w:rFonts w:ascii="仿宋_GB2312" w:eastAsia="仿宋_GB2312"/>
      <w:kern w:val="2"/>
      <w:sz w:val="18"/>
      <w:szCs w:val="18"/>
    </w:rPr>
  </w:style>
  <w:style w:type="character" w:customStyle="1" w:styleId="10">
    <w:name w:val="页脚 Char"/>
    <w:basedOn w:val="8"/>
    <w:link w:val="3"/>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1836</Words>
  <Characters>1872</Characters>
  <Lines>25</Lines>
  <Paragraphs>7</Paragraphs>
  <TotalTime>48</TotalTime>
  <ScaleCrop>false</ScaleCrop>
  <LinksUpToDate>false</LinksUpToDate>
  <CharactersWithSpaces>1877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天上人间1427723851</cp:lastModifiedBy>
  <cp:lastPrinted>2023-01-12T00:50:00Z</cp:lastPrinted>
  <dcterms:modified xsi:type="dcterms:W3CDTF">2026-01-27T06:13:04Z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E4B90218537F4E4FB8E9D430600DAC1C_13</vt:lpwstr>
  </property>
  <property fmtid="{D5CDD505-2E9C-101B-9397-08002B2CF9AE}" pid="4" name="KSOTemplateDocerSaveRecord">
    <vt:lpwstr>eyJoZGlkIjoiOGFkZWE3YjQwNWY2NTkwYTRmNDhlY2EwODE1YzdmNWEiLCJ1c2VySWQiOiIxMDE5OTczNzIifQ==</vt:lpwstr>
  </property>
</Properties>
</file>