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default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台峪乡人民政府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按照相关要求，为有</w:t>
      </w:r>
      <w:r>
        <w:rPr>
          <w:rFonts w:hint="default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力保障公民、法人或者其他组织依法获取政府信息，实现人民群众对政府工作的知情权、参与权、表达权和监督权，充分发挥政府信息对人民群众生产、生活和经济社会活动的服务作用。我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乡</w:t>
      </w:r>
      <w:r>
        <w:rPr>
          <w:rFonts w:hint="default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采取有效措施，以公开栏和网站为主，充分利用其他各种信息传播媒体及时、全面地公开我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乡</w:t>
      </w:r>
      <w:r>
        <w:rPr>
          <w:rFonts w:hint="default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规范依申请公开工作流程，开设网络、信函、当面申请等渠道，健全完善政府信息公开申请登记、审核、办理、答复、归档制度，全面提升办理工作质量。202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年，共收到政府信息公开申请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严格信息公开审查机制。按照“谁公开、谁审查”“先审查、后公开”原则，加强信息公开保密审查，细化工作措施，推进工作落细落实，切实保障人民群众的知情权、参与权、表达权和监督权。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进一步加强政务新媒体管理，充分依托政务新媒体平台，做好信息发布、政策解读和办事服务工作。规范开设微信公众号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个，202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年共发布本乡政务信息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122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成立政务公开工作领导小组，明确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党政综合办公室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具体承担政务公开工作，按照省、市、县要求，于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5月18日组织开展政府信息公开法律知识学习问答活动，本单位共22名人员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参加了答题活动，以测促学，推动工作人员学习宣传贯彻政府信息公开相关法律。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val="en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val="en" w:eastAsia="zh-CN"/>
        </w:rPr>
        <w:t>二、主动公开政府信息情况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val="en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val="en" w:eastAsia="zh-CN"/>
        </w:rPr>
        <w:t>三、收到和处理政府信息公开申请情况</w:t>
      </w:r>
    </w:p>
    <w:tbl>
      <w:tblPr>
        <w:tblStyle w:val="5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00" w:firstLineChars="20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政府信息公开行政复议、行政诉讼情况</w:t>
      </w:r>
    </w:p>
    <w:tbl>
      <w:tblPr>
        <w:tblStyle w:val="5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存在的主要问题:一是政务公开长效机制还不够完善，人员安排还不够科学，导致发布信息量少等；二是宣传普及还不够，即信息公开面对社会宣传力度不够，下一步将利用多种渠道发布公开信息，提高群众对有关信息的知晓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针对存在的不足，我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乡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将在进一步总结前阶段工作基础上，认真分析，不断规范工作流程，提高信息公开效率，规范工作流程，进一步科学规范政府信息分类，主动公开，严格执行政府信息公开前保密审查制度。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default" w:eastAsia="宋体"/>
          <w:color w:val="333333"/>
          <w:spacing w:val="6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乡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  <w:r>
        <w:rPr>
          <w:rFonts w:hint="eastAsia"/>
          <w:color w:val="C00000"/>
          <w:spacing w:val="6"/>
          <w:shd w:val="clear" w:color="auto" w:fill="FFFFFF"/>
          <w:lang w:val="en-US" w:eastAsia="zh-CN"/>
        </w:rPr>
        <w:t xml:space="preserve">                                     </w:t>
      </w:r>
      <w:r>
        <w:rPr>
          <w:rFonts w:hint="default"/>
          <w:color w:val="C00000"/>
          <w:spacing w:val="6"/>
          <w:shd w:val="clear" w:color="auto" w:fill="FFFFFF"/>
          <w:lang w:val="en" w:eastAsia="zh-CN"/>
        </w:rPr>
        <w:t xml:space="preserve">   </w:t>
      </w:r>
      <w:r>
        <w:rPr>
          <w:rFonts w:hint="default"/>
          <w:color w:val="auto"/>
          <w:spacing w:val="6"/>
          <w:shd w:val="clear" w:color="auto" w:fill="FFFFFF"/>
          <w:lang w:val="en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jZjBjNTIxOGMwZjU0MDk2YzYyMjAzMTk1YmUwZDgifQ=="/>
  </w:docVars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4D7440B"/>
    <w:rsid w:val="09813DFD"/>
    <w:rsid w:val="0A7C1F2F"/>
    <w:rsid w:val="0B2121D5"/>
    <w:rsid w:val="0C78199D"/>
    <w:rsid w:val="11B05C5A"/>
    <w:rsid w:val="136E3678"/>
    <w:rsid w:val="19DE11D5"/>
    <w:rsid w:val="1A0F4175"/>
    <w:rsid w:val="238E43F5"/>
    <w:rsid w:val="283F090E"/>
    <w:rsid w:val="2E6FC8C3"/>
    <w:rsid w:val="2E8A0E7B"/>
    <w:rsid w:val="341765DF"/>
    <w:rsid w:val="38CB1FBA"/>
    <w:rsid w:val="395E1FD9"/>
    <w:rsid w:val="3B214D37"/>
    <w:rsid w:val="3C320F02"/>
    <w:rsid w:val="3C442460"/>
    <w:rsid w:val="3E5B229F"/>
    <w:rsid w:val="3FE1325F"/>
    <w:rsid w:val="41C870C9"/>
    <w:rsid w:val="43DA9812"/>
    <w:rsid w:val="47F96047"/>
    <w:rsid w:val="4CF327C1"/>
    <w:rsid w:val="4D444B80"/>
    <w:rsid w:val="4D617EE6"/>
    <w:rsid w:val="4E137BDD"/>
    <w:rsid w:val="541E6540"/>
    <w:rsid w:val="571C05B0"/>
    <w:rsid w:val="5A6F3991"/>
    <w:rsid w:val="5C5A2E05"/>
    <w:rsid w:val="5D4F0FEF"/>
    <w:rsid w:val="61022B79"/>
    <w:rsid w:val="68C13E1A"/>
    <w:rsid w:val="695D0560"/>
    <w:rsid w:val="69C937CA"/>
    <w:rsid w:val="6FDF47DB"/>
    <w:rsid w:val="71A62D78"/>
    <w:rsid w:val="72826491"/>
    <w:rsid w:val="74ED2BBE"/>
    <w:rsid w:val="764322DF"/>
    <w:rsid w:val="77BB3DCB"/>
    <w:rsid w:val="77CFF03C"/>
    <w:rsid w:val="7A86773F"/>
    <w:rsid w:val="7D292759"/>
    <w:rsid w:val="7DDEB177"/>
    <w:rsid w:val="7E2247C9"/>
    <w:rsid w:val="7ED53247"/>
    <w:rsid w:val="7F6D5C67"/>
    <w:rsid w:val="7F6EDB7B"/>
    <w:rsid w:val="7FA76860"/>
    <w:rsid w:val="7FDF440F"/>
    <w:rsid w:val="7FE38852"/>
    <w:rsid w:val="AB6FBE87"/>
    <w:rsid w:val="DFBB8E84"/>
    <w:rsid w:val="EF7B5EE5"/>
    <w:rsid w:val="F4D98944"/>
    <w:rsid w:val="F75718EB"/>
    <w:rsid w:val="F9F52658"/>
    <w:rsid w:val="FB6F83DF"/>
    <w:rsid w:val="FCBAD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2495</Words>
  <Characters>2559</Characters>
  <Lines>25</Lines>
  <Paragraphs>7</Paragraphs>
  <TotalTime>3</TotalTime>
  <ScaleCrop>false</ScaleCrop>
  <LinksUpToDate>false</LinksUpToDate>
  <CharactersWithSpaces>2646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2020-01-01T11:38:00Z</dcterms:created>
  <dc:creator>小公举</dc:creator>
  <cp:lastModifiedBy>work</cp:lastModifiedBy>
  <cp:lastPrinted>2023-01-10T08:50:00Z</cp:lastPrinted>
  <dcterms:modified xsi:type="dcterms:W3CDTF">2024-01-15T16:48:32Z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FC4C5F9F42244B0D935A8C698CED4EA4_13</vt:lpwstr>
  </property>
</Properties>
</file>